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768AE149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7095980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F6070">
        <w:rPr>
          <w:b/>
          <w:color w:val="808080" w:themeColor="background1" w:themeShade="80"/>
          <w:sz w:val="36"/>
          <w:lang w:val="French"/>
        </w:rPr>
        <w:t xml:space="preserve">FORMULAIRE D'ÉVALUATION DES RISQUES D'EXCAVATION</w:t>
      </w:r>
    </w:p>
    <w:p w:rsidRPr="002F6070" w:rsidR="007604F3" w:rsidP="006B4529" w14:paraId="48F19405" w14:textId="77777777">
      <w:pPr>
        <w:bidi w:val="false"/>
        <w:rPr>
          <w:sz w:val="18"/>
          <w:szCs w:val="18"/>
        </w:rPr>
      </w:pPr>
    </w:p>
    <w:tbl>
      <w:tblPr>
        <w:tblW w:w="14540" w:type="dxa"/>
        <w:tblLook w:val="04A0"/>
      </w:tblPr>
      <w:tblGrid>
        <w:gridCol w:w="1420"/>
        <w:gridCol w:w="2440"/>
        <w:gridCol w:w="2440"/>
        <w:gridCol w:w="1060"/>
        <w:gridCol w:w="2440"/>
        <w:gridCol w:w="3200"/>
        <w:gridCol w:w="1540"/>
      </w:tblGrid>
      <w:tr w:rsidTr="002F6070" w14:paraId="4571C83E" w14:textId="77777777">
        <w:tblPrEx>
          <w:tblW w:w="14540" w:type="dxa"/>
          <w:tblLook w:val="04A0"/>
        </w:tblPrEx>
        <w:trPr>
          <w:trHeight w:val="144"/>
        </w:trPr>
        <w:tc>
          <w:tcPr>
            <w:tcW w:w="14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76C8703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French"/>
              </w:rPr>
              <w:t>ID DE PROJET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0286A7A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02D9B2D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74ADC1E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48F4EB2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76EDC52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French"/>
              </w:rPr>
              <w:t>CHEF DE PROJET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1AB24E4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Tr="002F6070" w14:paraId="3C8C2034" w14:textId="77777777">
        <w:tblPrEx>
          <w:tblW w:w="14540" w:type="dxa"/>
          <w:tblLook w:val="04A0"/>
        </w:tblPrEx>
        <w:trPr>
          <w:trHeight w:val="700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391BD32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8380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7B8171A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FF34EF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242863D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2F6070" w14:paraId="5E46DB62" w14:textId="77777777">
        <w:tblPrEx>
          <w:tblW w:w="14540" w:type="dxa"/>
          <w:tblLook w:val="04A0"/>
        </w:tblPrEx>
        <w:trPr>
          <w:trHeight w:val="320"/>
        </w:trPr>
        <w:tc>
          <w:tcPr>
            <w:tcW w:w="14540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66BC3B9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val="French"/>
              </w:rPr>
              <w:t>DESCRIPTION DU PROJET</w:t>
            </w:r>
          </w:p>
        </w:tc>
      </w:tr>
      <w:tr w:rsidTr="002F6070" w14:paraId="454F7284" w14:textId="77777777">
        <w:tblPrEx>
          <w:tblW w:w="14540" w:type="dxa"/>
          <w:tblLook w:val="04A0"/>
        </w:tblPrEx>
        <w:trPr>
          <w:trHeight w:val="1000"/>
        </w:trPr>
        <w:tc>
          <w:tcPr>
            <w:tcW w:w="14540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auto" w:fill="auto"/>
            <w:vAlign w:val="center"/>
            <w:hideMark/>
          </w:tcPr>
          <w:p w:rsidRPr="002F6070" w:rsidR="002F6070" w:rsidP="002F6070" w14:paraId="5F5B1C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2F6070" w:rsidP="006B4529" w14:paraId="13E9055A" w14:textId="77777777">
      <w:pPr>
        <w:bidi w:val="false"/>
        <w:rPr>
          <w:szCs w:val="20"/>
        </w:rPr>
      </w:pPr>
    </w:p>
    <w:tbl>
      <w:tblPr>
        <w:tblW w:w="14540" w:type="dxa"/>
        <w:tblLook w:val="04A0"/>
      </w:tblPr>
      <w:tblGrid>
        <w:gridCol w:w="1420"/>
        <w:gridCol w:w="2440"/>
        <w:gridCol w:w="2440"/>
        <w:gridCol w:w="1060"/>
        <w:gridCol w:w="2440"/>
        <w:gridCol w:w="1900"/>
        <w:gridCol w:w="1300"/>
        <w:gridCol w:w="1540"/>
      </w:tblGrid>
      <w:tr w:rsidTr="002F6070" w14:paraId="4F625CCE" w14:textId="77777777">
        <w:tblPrEx>
          <w:tblW w:w="14540" w:type="dxa"/>
          <w:tblLook w:val="04A0"/>
        </w:tblPrEx>
        <w:trPr>
          <w:trHeight w:val="576"/>
        </w:trPr>
        <w:tc>
          <w:tcPr>
            <w:tcW w:w="142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6D7F078A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French"/>
              </w:rPr>
              <w:t>N° d'identification</w:t>
            </w:r>
          </w:p>
        </w:tc>
        <w:tc>
          <w:tcPr>
            <w:tcW w:w="2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3D511BAA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French"/>
              </w:rPr>
              <w:t>DESCRIPTION DU RISQUE OU DU DANGER</w:t>
            </w:r>
          </w:p>
        </w:tc>
        <w:tc>
          <w:tcPr>
            <w:tcW w:w="2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6B9F1D33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French"/>
              </w:rPr>
              <w:t xml:space="preserve">RESSOURCES TOUCHÉES  </w:t>
            </w:r>
            <w:r w:rsidRPr="002F6070">
              <w:rPr>
                <w:rFonts w:cs="Calibri"/>
                <w:b/>
                <w:color w:val="FFFFFF"/>
                <w:sz w:val="18"/>
                <w:szCs w:val="18"/>
                <w:lang w:val="French"/>
              </w:rPr>
              <w:br/>
            </w:r>
            <w:r w:rsidRPr="002F6070">
              <w:rPr>
                <w:rFonts w:cs="Calibri"/>
                <w:color w:val="FFFFFF"/>
                <w:sz w:val="16"/>
                <w:szCs w:val="16"/>
                <w:lang w:val="French"/>
              </w:rPr>
              <w:t>, p. ex. personnel, machinerie</w:t>
            </w:r>
          </w:p>
        </w:tc>
        <w:tc>
          <w:tcPr>
            <w:tcW w:w="106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52302291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French"/>
              </w:rPr>
              <w:t>NIVEAU DE RISQUE</w:t>
            </w:r>
          </w:p>
        </w:tc>
        <w:tc>
          <w:tcPr>
            <w:tcW w:w="2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2F6070" w:rsidR="002F6070" w:rsidP="002F6070" w14:paraId="1BAAE407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French"/>
              </w:rPr>
              <w:t>PLAN D'ATTÉNUATION</w:t>
            </w:r>
          </w:p>
        </w:tc>
        <w:tc>
          <w:tcPr>
            <w:tcW w:w="190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2F6070" w:rsidR="002F6070" w:rsidP="002F6070" w14:paraId="05FAA1BC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French"/>
              </w:rPr>
              <w:t>PROPRIÉTAIRE</w:t>
            </w:r>
          </w:p>
        </w:tc>
        <w:tc>
          <w:tcPr>
            <w:tcW w:w="130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2F6070" w:rsidR="002F6070" w:rsidP="002F6070" w14:paraId="7B1B5DD1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French"/>
              </w:rPr>
              <w:t>DATE D'ÉCHÉANCE DE L'ACTION</w:t>
            </w:r>
          </w:p>
        </w:tc>
        <w:tc>
          <w:tcPr>
            <w:tcW w:w="15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44546A"/>
            <w:vAlign w:val="center"/>
            <w:hideMark/>
          </w:tcPr>
          <w:p w:rsidRPr="002F6070" w:rsidR="002F6070" w:rsidP="002F6070" w14:paraId="63EB27CA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val="French"/>
              </w:rPr>
              <w:t>STATUT</w:t>
            </w:r>
          </w:p>
        </w:tc>
      </w:tr>
      <w:tr w:rsidTr="002F6070" w14:paraId="164F8BEA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B8F1E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C8A7D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37FDE90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2E079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18AB589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0071BE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2697600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184B28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2F6070" w14:paraId="3389A523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4B74CE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70D7D7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B93FE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6797BE7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4372DFB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28FE4B9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3EA702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281E756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2F6070" w14:paraId="5E83A318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429111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525BF06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C2325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5B68E1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618F42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4FE80C7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1432A7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76560E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2F6070" w14:paraId="2A98E6F4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7B14C60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4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66FDF3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4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37726F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06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3C36103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4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0117C97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9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0897E3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45F5B0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7D8677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2F6070" w:rsidP="006B4529" w14:paraId="46E0F449" w14:textId="77777777">
      <w:pPr>
        <w:bidi w:val="false"/>
        <w:rPr>
          <w:szCs w:val="20"/>
        </w:rPr>
        <w:sectPr w:rsidSect="001769CA">
          <w:footerReference w:type="even" r:id="rId10"/>
          <w:footerReference w:type="default" r:id="rId11"/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3F085F99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3F484A92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5361A2A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46A26CF9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63A98B7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7A57B01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110C339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1C24B0E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603B6000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60DECE25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5E973BBA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69B6376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0E777742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235929D8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14:paraId="2EA6F61F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62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63462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D6A3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56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excavation+risk+assessment+form+17336+word+fr&amp;lpa=ic+excavation+risk+assessment+form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IC-Excavation-Risk-Assessment-Form_WORD.dotx</Template>
  <TotalTime>1</TotalTime>
  <Pages>2</Pages>
  <Words>112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2020-08-16T15:17:00Z</cp:lastPrinted>
  <dcterms:created xsi:type="dcterms:W3CDTF">2020-08-26T21:07:00Z</dcterms:created>
  <dcterms:modified xsi:type="dcterms:W3CDTF">2020-08-26T21:08:00Z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